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263" w:rsidRPr="00A566D1" w:rsidRDefault="00A566D1">
      <w:pPr>
        <w:rPr>
          <w:sz w:val="52"/>
          <w:szCs w:val="52"/>
        </w:rPr>
      </w:pPr>
      <w:bookmarkStart w:id="0" w:name="_GoBack"/>
      <w:bookmarkEnd w:id="0"/>
      <w:r>
        <w:rPr>
          <w:sz w:val="52"/>
          <w:szCs w:val="52"/>
        </w:rPr>
        <w:t>The government structure during Kino’s time is based on a class structure system.  Kino is on the bottom of the class society and therefore considered poor or insignificant.  Kino’s people have been oppressed by the upper class of society for over 400 years.  “”This doctor was of a race which for nearly four hundred years had beaten and starved and robbed and despised Kino’s race and frightened it too.” (Steinbeck, P. 12)  The povety cycle in this system teaches us that Kino will likely stay within this level for his entire lkife and Cototito is destined to also stay at that level;.</w:t>
      </w:r>
    </w:p>
    <w:sectPr w:rsidR="00EC5263" w:rsidRPr="00A566D1"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hideSpellingErrors/>
  <w:hideGrammaticalError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6D1"/>
    <w:rsid w:val="002D0EC8"/>
    <w:rsid w:val="00980EB7"/>
    <w:rsid w:val="009E6BA1"/>
    <w:rsid w:val="00A566D1"/>
    <w:rsid w:val="00EC5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Words>
  <Characters>502</Characters>
  <Application>Microsoft Macintosh Word</Application>
  <DocSecurity>4</DocSecurity>
  <Lines>4</Lines>
  <Paragraphs>1</Paragraphs>
  <ScaleCrop>false</ScaleCrop>
  <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Gavin Zastrow</cp:lastModifiedBy>
  <cp:revision>2</cp:revision>
  <dcterms:created xsi:type="dcterms:W3CDTF">2012-10-31T12:48:00Z</dcterms:created>
  <dcterms:modified xsi:type="dcterms:W3CDTF">2012-10-31T12:48:00Z</dcterms:modified>
</cp:coreProperties>
</file>